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0E039" w14:textId="77777777" w:rsidR="000650B8" w:rsidRPr="00AD1EF3" w:rsidRDefault="00875FB7">
      <w:pPr>
        <w:pStyle w:val="BodyText"/>
        <w:spacing w:before="74"/>
        <w:ind w:left="8728"/>
      </w:pPr>
      <w:r w:rsidRPr="00AD1EF3">
        <w:t>ANEXA 6</w:t>
      </w:r>
    </w:p>
    <w:p w14:paraId="5AD6C572" w14:textId="77777777" w:rsidR="000650B8" w:rsidRPr="00AD1EF3" w:rsidRDefault="00875FB7">
      <w:pPr>
        <w:pStyle w:val="BodyText"/>
        <w:spacing w:before="40"/>
        <w:ind w:left="109"/>
      </w:pPr>
      <w:r w:rsidRPr="00AD1EF3">
        <w:t>UNIVERSITATEA NAȚIONALĂ DE MUZICĂ DIN BUCUREȘTI</w:t>
      </w:r>
    </w:p>
    <w:p w14:paraId="7C617EFA" w14:textId="77777777" w:rsidR="000650B8" w:rsidRPr="00AD1EF3" w:rsidRDefault="00875FB7">
      <w:pPr>
        <w:pStyle w:val="BodyText"/>
        <w:spacing w:before="41" w:line="276" w:lineRule="auto"/>
        <w:ind w:left="109" w:right="142"/>
      </w:pPr>
      <w:r w:rsidRPr="00AD1EF3">
        <w:t>FACULTATEA DE COMPOZIŢIE, MUZICOLOGIE ŞI PEDAGOGIE MUZICALĂ STUDII DE LICENȚĂ</w:t>
      </w:r>
    </w:p>
    <w:p w14:paraId="4351317C" w14:textId="77777777" w:rsidR="000650B8" w:rsidRPr="00AD1EF3" w:rsidRDefault="000650B8">
      <w:pPr>
        <w:pStyle w:val="BodyText"/>
        <w:rPr>
          <w:sz w:val="26"/>
        </w:rPr>
      </w:pPr>
    </w:p>
    <w:p w14:paraId="1CE434D8" w14:textId="77777777" w:rsidR="000650B8" w:rsidRPr="00AD1EF3" w:rsidRDefault="000650B8">
      <w:pPr>
        <w:pStyle w:val="BodyText"/>
        <w:spacing w:before="10"/>
      </w:pPr>
    </w:p>
    <w:p w14:paraId="79CC114A" w14:textId="77777777" w:rsidR="000650B8" w:rsidRPr="00AD1EF3" w:rsidRDefault="00875FB7">
      <w:pPr>
        <w:ind w:left="1525" w:right="1554"/>
        <w:jc w:val="center"/>
        <w:rPr>
          <w:b/>
        </w:rPr>
      </w:pPr>
      <w:r w:rsidRPr="00AD1EF3">
        <w:rPr>
          <w:b/>
        </w:rPr>
        <w:t xml:space="preserve">FIȘĂ  DE  </w:t>
      </w:r>
      <w:r w:rsidR="00F81CA6" w:rsidRPr="00AD1EF3">
        <w:rPr>
          <w:b/>
        </w:rPr>
        <w:t>LUCRĂRI</w:t>
      </w:r>
    </w:p>
    <w:p w14:paraId="24C04762" w14:textId="77777777" w:rsidR="00F81CA6" w:rsidRPr="00AD1EF3" w:rsidRDefault="00875FB7" w:rsidP="00F81CA6">
      <w:pPr>
        <w:spacing w:before="35"/>
        <w:ind w:left="1525" w:right="1554"/>
        <w:jc w:val="center"/>
        <w:rPr>
          <w:b/>
          <w:sz w:val="20"/>
        </w:rPr>
      </w:pPr>
      <w:r w:rsidRPr="00AD1EF3">
        <w:rPr>
          <w:b/>
        </w:rPr>
        <w:t xml:space="preserve">pentru </w:t>
      </w:r>
      <w:r w:rsidRPr="00AD1EF3">
        <w:rPr>
          <w:b/>
          <w:sz w:val="20"/>
        </w:rPr>
        <w:t>testul de aptitudini</w:t>
      </w:r>
    </w:p>
    <w:p w14:paraId="7F7F4C0C" w14:textId="77777777" w:rsidR="000650B8" w:rsidRPr="00AD1EF3" w:rsidRDefault="00875FB7" w:rsidP="00F81CA6">
      <w:pPr>
        <w:spacing w:before="35"/>
        <w:ind w:left="1525" w:right="1554"/>
        <w:jc w:val="center"/>
        <w:rPr>
          <w:b/>
          <w:sz w:val="20"/>
        </w:rPr>
      </w:pPr>
      <w:r w:rsidRPr="00AD1EF3">
        <w:rPr>
          <w:sz w:val="20"/>
        </w:rPr>
        <w:t>(pentru specializările: Compoziție</w:t>
      </w:r>
      <w:r w:rsidR="00F81CA6" w:rsidRPr="00AD1EF3">
        <w:rPr>
          <w:sz w:val="20"/>
        </w:rPr>
        <w:t xml:space="preserve"> clasică,</w:t>
      </w:r>
      <w:r w:rsidRPr="00AD1EF3">
        <w:rPr>
          <w:sz w:val="20"/>
        </w:rPr>
        <w:t xml:space="preserve"> </w:t>
      </w:r>
      <w:r w:rsidR="00270135" w:rsidRPr="00AD1EF3">
        <w:rPr>
          <w:sz w:val="20"/>
        </w:rPr>
        <w:t xml:space="preserve">Compoziție </w:t>
      </w:r>
      <w:r w:rsidRPr="00AD1EF3">
        <w:rPr>
          <w:sz w:val="20"/>
        </w:rPr>
        <w:t>jazz</w:t>
      </w:r>
      <w:r w:rsidR="00EA3784" w:rsidRPr="00AD1EF3">
        <w:rPr>
          <w:sz w:val="20"/>
        </w:rPr>
        <w:t>/</w:t>
      </w:r>
      <w:r w:rsidRPr="00AD1EF3">
        <w:rPr>
          <w:sz w:val="20"/>
        </w:rPr>
        <w:t>muzică ușoară, Dirijat orchestră, Dirijat cor)</w:t>
      </w:r>
    </w:p>
    <w:p w14:paraId="51955335" w14:textId="77777777" w:rsidR="000650B8" w:rsidRPr="00AD1EF3" w:rsidRDefault="000650B8">
      <w:pPr>
        <w:pStyle w:val="BodyText"/>
        <w:rPr>
          <w:b w:val="0"/>
          <w:sz w:val="22"/>
        </w:rPr>
      </w:pPr>
    </w:p>
    <w:p w14:paraId="68A5F2FD" w14:textId="77777777" w:rsidR="000650B8" w:rsidRPr="00AD1EF3" w:rsidRDefault="000650B8">
      <w:pPr>
        <w:pStyle w:val="BodyText"/>
        <w:spacing w:before="11"/>
        <w:rPr>
          <w:b w:val="0"/>
          <w:sz w:val="26"/>
        </w:rPr>
      </w:pPr>
    </w:p>
    <w:p w14:paraId="4167D2D7" w14:textId="77777777" w:rsidR="000650B8" w:rsidRPr="00AD1EF3" w:rsidRDefault="00875FB7">
      <w:pPr>
        <w:tabs>
          <w:tab w:val="left" w:pos="8188"/>
        </w:tabs>
        <w:ind w:left="109"/>
        <w:rPr>
          <w:b/>
        </w:rPr>
      </w:pPr>
      <w:r w:rsidRPr="00AD1EF3">
        <w:rPr>
          <w:b/>
        </w:rPr>
        <w:t>Specializarea:</w:t>
      </w:r>
      <w:r w:rsidRPr="00AD1EF3">
        <w:rPr>
          <w:b/>
          <w:u w:val="single"/>
        </w:rPr>
        <w:t xml:space="preserve"> </w:t>
      </w:r>
      <w:r w:rsidRPr="00AD1EF3">
        <w:rPr>
          <w:b/>
          <w:u w:val="single"/>
        </w:rPr>
        <w:tab/>
      </w:r>
    </w:p>
    <w:p w14:paraId="47105068" w14:textId="77777777" w:rsidR="000650B8" w:rsidRPr="00AD1EF3" w:rsidRDefault="000650B8">
      <w:pPr>
        <w:pStyle w:val="BodyText"/>
        <w:rPr>
          <w:sz w:val="21"/>
        </w:rPr>
      </w:pPr>
    </w:p>
    <w:p w14:paraId="57E97880" w14:textId="77777777" w:rsidR="000650B8" w:rsidRPr="00AD1EF3" w:rsidRDefault="00875FB7">
      <w:pPr>
        <w:tabs>
          <w:tab w:val="left" w:pos="8222"/>
        </w:tabs>
        <w:spacing w:before="91"/>
        <w:ind w:left="109"/>
        <w:rPr>
          <w:b/>
        </w:rPr>
      </w:pPr>
      <w:r w:rsidRPr="00AD1EF3">
        <w:rPr>
          <w:b/>
        </w:rPr>
        <w:t xml:space="preserve">Nume: </w:t>
      </w:r>
      <w:r w:rsidRPr="00AD1EF3">
        <w:rPr>
          <w:b/>
          <w:u w:val="single"/>
        </w:rPr>
        <w:t xml:space="preserve"> </w:t>
      </w:r>
      <w:r w:rsidRPr="00AD1EF3">
        <w:rPr>
          <w:b/>
          <w:u w:val="single"/>
        </w:rPr>
        <w:tab/>
      </w:r>
    </w:p>
    <w:p w14:paraId="32C0B4B8" w14:textId="77777777" w:rsidR="000650B8" w:rsidRPr="00AD1EF3" w:rsidRDefault="000650B8">
      <w:pPr>
        <w:pStyle w:val="BodyText"/>
        <w:spacing w:before="7"/>
        <w:rPr>
          <w:sz w:val="20"/>
        </w:rPr>
      </w:pPr>
    </w:p>
    <w:p w14:paraId="25E1D81A" w14:textId="77777777" w:rsidR="000650B8" w:rsidRPr="00AD1EF3" w:rsidRDefault="00875FB7">
      <w:pPr>
        <w:tabs>
          <w:tab w:val="left" w:pos="8236"/>
        </w:tabs>
        <w:spacing w:before="91"/>
        <w:ind w:left="109"/>
        <w:rPr>
          <w:b/>
        </w:rPr>
      </w:pPr>
      <w:r w:rsidRPr="00AD1EF3">
        <w:rPr>
          <w:b/>
        </w:rPr>
        <w:t>Prenume:</w:t>
      </w:r>
      <w:r w:rsidRPr="00AD1EF3">
        <w:rPr>
          <w:b/>
          <w:u w:val="single"/>
        </w:rPr>
        <w:t xml:space="preserve"> </w:t>
      </w:r>
      <w:r w:rsidRPr="00AD1EF3">
        <w:rPr>
          <w:b/>
          <w:u w:val="single"/>
        </w:rPr>
        <w:tab/>
      </w:r>
    </w:p>
    <w:p w14:paraId="642C2E71" w14:textId="77777777" w:rsidR="000650B8" w:rsidRPr="00AD1EF3" w:rsidRDefault="000650B8">
      <w:pPr>
        <w:pStyle w:val="BodyText"/>
        <w:rPr>
          <w:sz w:val="20"/>
        </w:rPr>
      </w:pPr>
    </w:p>
    <w:p w14:paraId="0DFE8C75" w14:textId="77777777" w:rsidR="000650B8" w:rsidRPr="00AD1EF3" w:rsidRDefault="000650B8">
      <w:pPr>
        <w:pStyle w:val="BodyText"/>
        <w:spacing w:before="7"/>
        <w:rPr>
          <w:sz w:val="23"/>
        </w:rPr>
      </w:pPr>
    </w:p>
    <w:p w14:paraId="795F0B17" w14:textId="77777777" w:rsidR="000650B8" w:rsidRPr="00AD1EF3" w:rsidRDefault="00F81CA6">
      <w:pPr>
        <w:spacing w:before="91"/>
        <w:ind w:left="1527" w:right="840"/>
        <w:jc w:val="center"/>
        <w:rPr>
          <w:b/>
        </w:rPr>
      </w:pPr>
      <w:r w:rsidRPr="00AD1EF3">
        <w:rPr>
          <w:b/>
        </w:rPr>
        <w:t>LUCRĂRI MUZICALE</w:t>
      </w:r>
      <w:r w:rsidR="00875FB7" w:rsidRPr="00AD1EF3">
        <w:rPr>
          <w:b/>
        </w:rPr>
        <w:t>:</w:t>
      </w:r>
    </w:p>
    <w:p w14:paraId="4E396019" w14:textId="77777777" w:rsidR="00FD768F" w:rsidRPr="00AD1EF3" w:rsidRDefault="00FD768F">
      <w:pPr>
        <w:spacing w:before="91"/>
        <w:ind w:left="1527" w:right="840"/>
        <w:jc w:val="center"/>
        <w:rPr>
          <w:b/>
        </w:rPr>
      </w:pPr>
    </w:p>
    <w:p w14:paraId="5065A85E" w14:textId="13CC60DD" w:rsidR="00FD768F" w:rsidRPr="00AD1EF3" w:rsidRDefault="00FD768F" w:rsidP="00FD768F">
      <w:pPr>
        <w:pStyle w:val="BodyText"/>
        <w:rPr>
          <w:i/>
          <w:sz w:val="20"/>
        </w:rPr>
      </w:pPr>
      <w:r w:rsidRPr="00AD1EF3">
        <w:rPr>
          <w:i/>
          <w:sz w:val="20"/>
        </w:rPr>
        <w:t xml:space="preserve">Important: </w:t>
      </w:r>
      <w:r w:rsidR="0042308C">
        <w:rPr>
          <w:i/>
          <w:sz w:val="20"/>
        </w:rPr>
        <w:t>În cazul susținerii examenelor online, l</w:t>
      </w:r>
      <w:r w:rsidRPr="00AD1EF3">
        <w:rPr>
          <w:i/>
          <w:sz w:val="20"/>
        </w:rPr>
        <w:t xml:space="preserve">ink-urile YouTube </w:t>
      </w:r>
      <w:r w:rsidR="00875FB7" w:rsidRPr="00AD1EF3">
        <w:rPr>
          <w:i/>
          <w:sz w:val="20"/>
        </w:rPr>
        <w:t xml:space="preserve">către înregistrări audio-video </w:t>
      </w:r>
      <w:r w:rsidRPr="00AD1EF3">
        <w:rPr>
          <w:i/>
          <w:sz w:val="20"/>
        </w:rPr>
        <w:t xml:space="preserve">sunt </w:t>
      </w:r>
      <w:r w:rsidR="00F81CA6" w:rsidRPr="00AD1EF3">
        <w:rPr>
          <w:i/>
          <w:sz w:val="20"/>
        </w:rPr>
        <w:t>obligatorii</w:t>
      </w:r>
      <w:r w:rsidRPr="00AD1EF3">
        <w:rPr>
          <w:i/>
          <w:sz w:val="20"/>
        </w:rPr>
        <w:t xml:space="preserve"> doar în cazul specializării </w:t>
      </w:r>
      <w:r w:rsidR="00F81CA6" w:rsidRPr="00AD1EF3">
        <w:rPr>
          <w:i/>
          <w:sz w:val="20"/>
        </w:rPr>
        <w:t>Compoziție muzicală - jazz, fiind facultative pentru  specializările Compoziție clasică și muzică ușoară.</w:t>
      </w:r>
    </w:p>
    <w:p w14:paraId="66F8FFEE" w14:textId="77777777" w:rsidR="00D27601" w:rsidRPr="00AD1EF3" w:rsidRDefault="00872004" w:rsidP="00FD768F">
      <w:pPr>
        <w:pStyle w:val="BodyText"/>
        <w:rPr>
          <w:i/>
          <w:sz w:val="20"/>
        </w:rPr>
      </w:pPr>
      <w:r w:rsidRPr="00AD1EF3">
        <w:rPr>
          <w:i/>
          <w:sz w:val="20"/>
        </w:rPr>
        <w:t>În</w:t>
      </w:r>
      <w:r w:rsidR="00FD768F" w:rsidRPr="00AD1EF3">
        <w:rPr>
          <w:i/>
          <w:sz w:val="20"/>
        </w:rPr>
        <w:t xml:space="preserve"> cazul specializării Dirijat cor, </w:t>
      </w:r>
      <w:r w:rsidR="00D27601" w:rsidRPr="00AD1EF3">
        <w:rPr>
          <w:i/>
          <w:sz w:val="20"/>
        </w:rPr>
        <w:t xml:space="preserve">în funcție de situația epidemiologică (vezi Metodologia), </w:t>
      </w:r>
    </w:p>
    <w:p w14:paraId="797F28DF" w14:textId="77777777" w:rsidR="00FD768F" w:rsidRPr="00AD1EF3" w:rsidRDefault="00FD768F" w:rsidP="00FD768F">
      <w:pPr>
        <w:pStyle w:val="BodyText"/>
        <w:rPr>
          <w:i/>
          <w:sz w:val="20"/>
        </w:rPr>
      </w:pPr>
      <w:r w:rsidRPr="00AD1EF3">
        <w:rPr>
          <w:i/>
          <w:sz w:val="20"/>
        </w:rPr>
        <w:t xml:space="preserve">candidații pot opta pentru varianta trimiterii unor  link-uri YouTube către înregistrări audio-video. </w:t>
      </w:r>
    </w:p>
    <w:p w14:paraId="1E4FE3EE" w14:textId="77777777" w:rsidR="000650B8" w:rsidRPr="00AD1EF3" w:rsidRDefault="000650B8">
      <w:pPr>
        <w:pStyle w:val="BodyText"/>
        <w:spacing w:before="6"/>
        <w:rPr>
          <w:sz w:val="28"/>
        </w:rPr>
      </w:pPr>
    </w:p>
    <w:p w14:paraId="79E7F11B" w14:textId="77777777" w:rsidR="000650B8" w:rsidRPr="00AD1EF3" w:rsidRDefault="00875FB7">
      <w:pPr>
        <w:tabs>
          <w:tab w:val="left" w:pos="8358"/>
        </w:tabs>
        <w:ind w:left="109"/>
        <w:rPr>
          <w:b/>
        </w:rPr>
      </w:pPr>
      <w:r w:rsidRPr="00AD1EF3">
        <w:rPr>
          <w:b/>
        </w:rPr>
        <w:t>1</w:t>
      </w:r>
      <w:r w:rsidRPr="00AD1EF3">
        <w:rPr>
          <w:b/>
          <w:spacing w:val="2"/>
        </w:rPr>
        <w:t xml:space="preserve"> </w:t>
      </w:r>
      <w:r w:rsidRPr="00AD1EF3">
        <w:rPr>
          <w:b/>
          <w:u w:val="single"/>
        </w:rPr>
        <w:t xml:space="preserve"> </w:t>
      </w:r>
      <w:r w:rsidRPr="00AD1EF3">
        <w:rPr>
          <w:b/>
          <w:u w:val="single"/>
        </w:rPr>
        <w:tab/>
      </w:r>
    </w:p>
    <w:p w14:paraId="52199C3B" w14:textId="77777777" w:rsidR="000650B8" w:rsidRPr="00AD1EF3" w:rsidRDefault="000650B8">
      <w:pPr>
        <w:pStyle w:val="BodyText"/>
        <w:rPr>
          <w:sz w:val="21"/>
        </w:rPr>
      </w:pPr>
    </w:p>
    <w:p w14:paraId="3B8B745A" w14:textId="77777777" w:rsidR="00EA3784" w:rsidRPr="00AD1EF3" w:rsidRDefault="00EA3784" w:rsidP="00EA3784">
      <w:pPr>
        <w:tabs>
          <w:tab w:val="left" w:pos="8357"/>
        </w:tabs>
        <w:ind w:left="109"/>
      </w:pPr>
      <w:r w:rsidRPr="00AD1EF3">
        <w:t xml:space="preserve">Link-ul YouTube aferent: </w:t>
      </w:r>
    </w:p>
    <w:p w14:paraId="6FFB7044" w14:textId="77777777" w:rsidR="00EA3784" w:rsidRPr="00AD1EF3" w:rsidRDefault="00EA3784">
      <w:pPr>
        <w:pStyle w:val="BodyText"/>
        <w:rPr>
          <w:sz w:val="21"/>
        </w:rPr>
      </w:pPr>
    </w:p>
    <w:p w14:paraId="1C0EDD29" w14:textId="77777777" w:rsidR="000650B8" w:rsidRPr="00AD1EF3" w:rsidRDefault="00875FB7">
      <w:pPr>
        <w:tabs>
          <w:tab w:val="left" w:pos="8357"/>
        </w:tabs>
        <w:spacing w:before="91"/>
        <w:ind w:left="109"/>
        <w:rPr>
          <w:b/>
        </w:rPr>
      </w:pPr>
      <w:r w:rsidRPr="00AD1EF3">
        <w:rPr>
          <w:b/>
        </w:rPr>
        <w:t>2</w:t>
      </w:r>
      <w:r w:rsidRPr="00AD1EF3">
        <w:rPr>
          <w:b/>
          <w:spacing w:val="2"/>
        </w:rPr>
        <w:t xml:space="preserve"> </w:t>
      </w:r>
      <w:r w:rsidRPr="00AD1EF3">
        <w:rPr>
          <w:b/>
          <w:u w:val="single"/>
        </w:rPr>
        <w:t xml:space="preserve"> </w:t>
      </w:r>
      <w:r w:rsidRPr="00AD1EF3">
        <w:rPr>
          <w:b/>
          <w:u w:val="single"/>
        </w:rPr>
        <w:tab/>
      </w:r>
    </w:p>
    <w:p w14:paraId="01473C80" w14:textId="77777777" w:rsidR="000650B8" w:rsidRPr="00AD1EF3" w:rsidRDefault="000650B8">
      <w:pPr>
        <w:pStyle w:val="BodyText"/>
        <w:spacing w:before="7"/>
        <w:rPr>
          <w:sz w:val="20"/>
        </w:rPr>
      </w:pPr>
    </w:p>
    <w:p w14:paraId="24E89C5F" w14:textId="77777777" w:rsidR="00FD768F" w:rsidRPr="00AD1EF3" w:rsidRDefault="00FD768F" w:rsidP="00FD768F">
      <w:pPr>
        <w:tabs>
          <w:tab w:val="left" w:pos="8357"/>
        </w:tabs>
        <w:ind w:left="109"/>
      </w:pPr>
      <w:r w:rsidRPr="00AD1EF3">
        <w:t xml:space="preserve">Link-ul YouTube aferent: </w:t>
      </w:r>
    </w:p>
    <w:p w14:paraId="0AC39FE3" w14:textId="77777777" w:rsidR="00FD768F" w:rsidRPr="00AD1EF3" w:rsidRDefault="00FD768F">
      <w:pPr>
        <w:pStyle w:val="BodyText"/>
        <w:spacing w:before="7"/>
        <w:rPr>
          <w:sz w:val="20"/>
        </w:rPr>
      </w:pPr>
    </w:p>
    <w:p w14:paraId="0DD98F5D" w14:textId="77777777" w:rsidR="000650B8" w:rsidRPr="00AD1EF3" w:rsidRDefault="00875FB7">
      <w:pPr>
        <w:tabs>
          <w:tab w:val="left" w:pos="8357"/>
        </w:tabs>
        <w:spacing w:before="91"/>
        <w:ind w:left="109"/>
        <w:rPr>
          <w:b/>
        </w:rPr>
      </w:pPr>
      <w:r w:rsidRPr="00AD1EF3">
        <w:rPr>
          <w:b/>
        </w:rPr>
        <w:t>3</w:t>
      </w:r>
      <w:r w:rsidRPr="00AD1EF3">
        <w:rPr>
          <w:b/>
          <w:spacing w:val="2"/>
        </w:rPr>
        <w:t xml:space="preserve"> </w:t>
      </w:r>
      <w:r w:rsidRPr="00AD1EF3">
        <w:rPr>
          <w:b/>
          <w:u w:val="single"/>
        </w:rPr>
        <w:t xml:space="preserve"> </w:t>
      </w:r>
      <w:r w:rsidRPr="00AD1EF3">
        <w:rPr>
          <w:b/>
          <w:u w:val="single"/>
        </w:rPr>
        <w:tab/>
      </w:r>
    </w:p>
    <w:p w14:paraId="6E5D8DFB" w14:textId="77777777" w:rsidR="000650B8" w:rsidRPr="00AD1EF3" w:rsidRDefault="000650B8">
      <w:pPr>
        <w:pStyle w:val="BodyText"/>
        <w:spacing w:before="7"/>
        <w:rPr>
          <w:sz w:val="20"/>
        </w:rPr>
      </w:pPr>
    </w:p>
    <w:p w14:paraId="161CB84E" w14:textId="77777777" w:rsidR="00FD768F" w:rsidRPr="00AD1EF3" w:rsidRDefault="00FD768F" w:rsidP="00FD768F">
      <w:pPr>
        <w:tabs>
          <w:tab w:val="left" w:pos="8357"/>
        </w:tabs>
        <w:ind w:left="109"/>
      </w:pPr>
      <w:r w:rsidRPr="00AD1EF3">
        <w:t xml:space="preserve">Link-ul YouTube aferent: </w:t>
      </w:r>
    </w:p>
    <w:p w14:paraId="66D74999" w14:textId="77777777" w:rsidR="00FD768F" w:rsidRPr="00AD1EF3" w:rsidRDefault="00FD768F">
      <w:pPr>
        <w:pStyle w:val="BodyText"/>
        <w:spacing w:before="7"/>
        <w:rPr>
          <w:sz w:val="20"/>
        </w:rPr>
      </w:pPr>
    </w:p>
    <w:p w14:paraId="6C2F5470" w14:textId="77777777" w:rsidR="000650B8" w:rsidRPr="00AD1EF3" w:rsidRDefault="00875FB7">
      <w:pPr>
        <w:tabs>
          <w:tab w:val="left" w:pos="8359"/>
        </w:tabs>
        <w:spacing w:before="91"/>
        <w:ind w:left="109"/>
        <w:rPr>
          <w:b/>
        </w:rPr>
      </w:pPr>
      <w:r w:rsidRPr="00AD1EF3">
        <w:rPr>
          <w:b/>
        </w:rPr>
        <w:t>4</w:t>
      </w:r>
      <w:r w:rsidRPr="00AD1EF3">
        <w:rPr>
          <w:b/>
          <w:spacing w:val="2"/>
        </w:rPr>
        <w:t xml:space="preserve"> </w:t>
      </w:r>
      <w:r w:rsidRPr="00AD1EF3">
        <w:rPr>
          <w:b/>
          <w:u w:val="single"/>
        </w:rPr>
        <w:t xml:space="preserve"> </w:t>
      </w:r>
      <w:r w:rsidRPr="00AD1EF3">
        <w:rPr>
          <w:b/>
          <w:u w:val="single"/>
        </w:rPr>
        <w:tab/>
      </w:r>
    </w:p>
    <w:p w14:paraId="6EC72F11" w14:textId="77777777" w:rsidR="000650B8" w:rsidRPr="00AD1EF3" w:rsidRDefault="000650B8">
      <w:pPr>
        <w:pStyle w:val="BodyText"/>
        <w:spacing w:before="6"/>
        <w:rPr>
          <w:sz w:val="20"/>
        </w:rPr>
      </w:pPr>
    </w:p>
    <w:p w14:paraId="6A658C0B" w14:textId="77777777" w:rsidR="00FD768F" w:rsidRPr="00AD1EF3" w:rsidRDefault="00FD768F" w:rsidP="00FD768F">
      <w:pPr>
        <w:tabs>
          <w:tab w:val="left" w:pos="8357"/>
        </w:tabs>
        <w:ind w:left="109"/>
      </w:pPr>
      <w:r w:rsidRPr="00AD1EF3">
        <w:t xml:space="preserve">Link-ul YouTube aferent: </w:t>
      </w:r>
    </w:p>
    <w:p w14:paraId="54BA7F5A" w14:textId="77777777" w:rsidR="00FD768F" w:rsidRPr="00AD1EF3" w:rsidRDefault="00FD768F">
      <w:pPr>
        <w:pStyle w:val="BodyText"/>
        <w:spacing w:before="6"/>
        <w:rPr>
          <w:sz w:val="20"/>
        </w:rPr>
      </w:pPr>
    </w:p>
    <w:p w14:paraId="11B4751E" w14:textId="77777777" w:rsidR="000650B8" w:rsidRPr="00AD1EF3" w:rsidRDefault="00875FB7">
      <w:pPr>
        <w:tabs>
          <w:tab w:val="left" w:pos="8357"/>
        </w:tabs>
        <w:spacing w:before="92"/>
        <w:ind w:left="109"/>
        <w:rPr>
          <w:b/>
        </w:rPr>
      </w:pPr>
      <w:r w:rsidRPr="00AD1EF3">
        <w:rPr>
          <w:b/>
        </w:rPr>
        <w:t>5</w:t>
      </w:r>
      <w:r w:rsidRPr="00AD1EF3">
        <w:rPr>
          <w:b/>
          <w:spacing w:val="2"/>
        </w:rPr>
        <w:t xml:space="preserve"> </w:t>
      </w:r>
      <w:r w:rsidRPr="00AD1EF3">
        <w:rPr>
          <w:b/>
          <w:u w:val="single"/>
        </w:rPr>
        <w:t xml:space="preserve"> </w:t>
      </w:r>
      <w:r w:rsidRPr="00AD1EF3">
        <w:rPr>
          <w:b/>
          <w:u w:val="single"/>
        </w:rPr>
        <w:tab/>
      </w:r>
    </w:p>
    <w:p w14:paraId="52FDB612" w14:textId="77777777" w:rsidR="000650B8" w:rsidRPr="00AD1EF3" w:rsidRDefault="000650B8">
      <w:pPr>
        <w:pStyle w:val="BodyText"/>
        <w:spacing w:before="7"/>
        <w:rPr>
          <w:sz w:val="20"/>
        </w:rPr>
      </w:pPr>
    </w:p>
    <w:p w14:paraId="6A3EB6E4" w14:textId="77777777" w:rsidR="00FD768F" w:rsidRPr="00AD1EF3" w:rsidRDefault="00FD768F" w:rsidP="00FD768F">
      <w:pPr>
        <w:tabs>
          <w:tab w:val="left" w:pos="8357"/>
        </w:tabs>
        <w:ind w:left="109"/>
      </w:pPr>
      <w:r w:rsidRPr="00AD1EF3">
        <w:t xml:space="preserve">Link-ul YouTube aferent: </w:t>
      </w:r>
    </w:p>
    <w:p w14:paraId="02FB2751" w14:textId="77777777" w:rsidR="000650B8" w:rsidRPr="00AD1EF3" w:rsidRDefault="000650B8">
      <w:pPr>
        <w:pStyle w:val="BodyText"/>
        <w:rPr>
          <w:sz w:val="20"/>
        </w:rPr>
      </w:pPr>
    </w:p>
    <w:p w14:paraId="782003C6" w14:textId="77777777" w:rsidR="000650B8" w:rsidRPr="00AD1EF3" w:rsidRDefault="000650B8">
      <w:pPr>
        <w:pStyle w:val="BodyText"/>
        <w:rPr>
          <w:sz w:val="20"/>
        </w:rPr>
      </w:pPr>
    </w:p>
    <w:p w14:paraId="7F3DA95B" w14:textId="77777777" w:rsidR="000650B8" w:rsidRPr="00AD1EF3" w:rsidRDefault="000650B8">
      <w:pPr>
        <w:pStyle w:val="BodyText"/>
        <w:rPr>
          <w:sz w:val="20"/>
        </w:rPr>
      </w:pPr>
    </w:p>
    <w:p w14:paraId="7B970483" w14:textId="77777777" w:rsidR="000650B8" w:rsidRPr="00AD1EF3" w:rsidRDefault="000650B8">
      <w:pPr>
        <w:pStyle w:val="BodyText"/>
        <w:rPr>
          <w:sz w:val="20"/>
        </w:rPr>
      </w:pPr>
    </w:p>
    <w:p w14:paraId="6B950A8D" w14:textId="77777777" w:rsidR="000650B8" w:rsidRPr="00AD1EF3" w:rsidRDefault="000650B8">
      <w:pPr>
        <w:pStyle w:val="BodyText"/>
        <w:spacing w:before="6"/>
        <w:rPr>
          <w:sz w:val="20"/>
        </w:rPr>
      </w:pPr>
    </w:p>
    <w:p w14:paraId="4FC2B1E4" w14:textId="77777777" w:rsidR="000650B8" w:rsidRDefault="00875FB7">
      <w:pPr>
        <w:tabs>
          <w:tab w:val="left" w:pos="4262"/>
          <w:tab w:val="left" w:pos="4758"/>
          <w:tab w:val="left" w:pos="7961"/>
        </w:tabs>
        <w:ind w:left="109"/>
      </w:pPr>
      <w:r w:rsidRPr="00AD1EF3">
        <w:rPr>
          <w:b/>
        </w:rPr>
        <w:t>Data:</w:t>
      </w:r>
      <w:r w:rsidRPr="00AD1EF3">
        <w:rPr>
          <w:b/>
          <w:u w:val="single"/>
        </w:rPr>
        <w:t xml:space="preserve"> </w:t>
      </w:r>
      <w:r w:rsidRPr="00AD1EF3">
        <w:rPr>
          <w:b/>
          <w:u w:val="single"/>
        </w:rPr>
        <w:tab/>
      </w:r>
      <w:r w:rsidRPr="00AD1EF3">
        <w:rPr>
          <w:b/>
        </w:rPr>
        <w:tab/>
        <w:t>Semnătura:</w:t>
      </w:r>
      <w:r>
        <w:rPr>
          <w:b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650B8" w:rsidSect="000650B8">
      <w:type w:val="continuous"/>
      <w:pgSz w:w="12240" w:h="15840"/>
      <w:pgMar w:top="600" w:right="11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0B8"/>
    <w:rsid w:val="000650B8"/>
    <w:rsid w:val="00270135"/>
    <w:rsid w:val="0042308C"/>
    <w:rsid w:val="00864061"/>
    <w:rsid w:val="00872004"/>
    <w:rsid w:val="00875FB7"/>
    <w:rsid w:val="008B492C"/>
    <w:rsid w:val="00AD1EF3"/>
    <w:rsid w:val="00C50C88"/>
    <w:rsid w:val="00D100C7"/>
    <w:rsid w:val="00D27601"/>
    <w:rsid w:val="00E42E27"/>
    <w:rsid w:val="00EA3784"/>
    <w:rsid w:val="00F81CA6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8BE9"/>
  <w15:docId w15:val="{AE26C121-97C2-438F-BC0E-71531DC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50B8"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50B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650B8"/>
  </w:style>
  <w:style w:type="paragraph" w:customStyle="1" w:styleId="TableParagraph">
    <w:name w:val="Table Paragraph"/>
    <w:basedOn w:val="Normal"/>
    <w:uiPriority w:val="1"/>
    <w:qFormat/>
    <w:rsid w:val="0006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Olguta</dc:creator>
  <cp:lastModifiedBy>Olguta</cp:lastModifiedBy>
  <cp:revision>12</cp:revision>
  <dcterms:created xsi:type="dcterms:W3CDTF">2021-01-08T11:15:00Z</dcterms:created>
  <dcterms:modified xsi:type="dcterms:W3CDTF">2022-01-07T08:20:00Z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